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B74" w:rsidRPr="00584F4F" w:rsidRDefault="00B97B74" w:rsidP="00B97B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Arial"/>
          <w:b/>
          <w:sz w:val="24"/>
          <w:szCs w:val="24"/>
          <w:u w:val="single"/>
        </w:rPr>
      </w:pPr>
      <w:r>
        <w:rPr>
          <w:rFonts w:ascii="Times New Roman CYR" w:hAnsi="Times New Roman CYR" w:cs="Arial"/>
          <w:b/>
          <w:sz w:val="24"/>
          <w:szCs w:val="24"/>
          <w:u w:val="single"/>
        </w:rPr>
        <w:t>ІІ. В</w:t>
      </w:r>
      <w:r w:rsidRPr="00584F4F">
        <w:rPr>
          <w:rFonts w:ascii="Times New Roman CYR" w:hAnsi="Times New Roman CYR" w:cs="Arial"/>
          <w:b/>
          <w:sz w:val="24"/>
          <w:szCs w:val="24"/>
          <w:u w:val="single"/>
        </w:rPr>
        <w:t>изия</w:t>
      </w:r>
    </w:p>
    <w:p w:rsidR="00B97B74" w:rsidRPr="00590C8A" w:rsidRDefault="00B97B74" w:rsidP="00B97B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Arial"/>
          <w:sz w:val="24"/>
          <w:szCs w:val="24"/>
          <w:u w:val="single"/>
        </w:rPr>
      </w:pPr>
    </w:p>
    <w:p w:rsidR="00B97B74" w:rsidRDefault="00B97B74" w:rsidP="00B97B7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 CYR" w:hAnsi="Times New Roman CYR" w:cs="Arial"/>
          <w:sz w:val="24"/>
          <w:szCs w:val="24"/>
          <w:u w:val="single"/>
        </w:rPr>
      </w:pPr>
      <w:r w:rsidRPr="00590C8A">
        <w:rPr>
          <w:rFonts w:ascii="Times New Roman CYR" w:hAnsi="Times New Roman CYR" w:cs="Arial"/>
          <w:sz w:val="24"/>
          <w:szCs w:val="24"/>
          <w:u w:val="single"/>
        </w:rPr>
        <w:t>Визията е програма за настоящето и бъдещето на детската градина.Като съвременна обществена институция градината трябва да осигурява условия за емоционален комфорт, социално адаптиране, физическо, психическо и ментално развитие на детето до 7 годишна възраст чрез възпитателно-образователния процес.Визията е ориентирана към изграждане на детското заведение като място, в което детето се чувства сигурно , комфортно и щастливо в периода, когато е откъснато от семейната си среда.Градината трябва да бъде център за родители,намиращи подкрепа, информация, разбиране и сътрудничество.Тя е мястото, където педагогическия колектив реализира своето призвание да обучава, възпитава и социализира децата, с помощта на персонала.Визията ни е да даваме обич, подкрепа, уважение на всяко дете и така да го правим щастливо и разбрано.</w:t>
      </w:r>
    </w:p>
    <w:p w:rsidR="00B97B74" w:rsidRPr="00584F4F" w:rsidRDefault="00B97B74" w:rsidP="00B97B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Arial"/>
          <w:b/>
          <w:sz w:val="24"/>
          <w:szCs w:val="24"/>
          <w:u w:val="single"/>
        </w:rPr>
      </w:pPr>
      <w:r w:rsidRPr="00584F4F">
        <w:rPr>
          <w:rFonts w:ascii="Times New Roman CYR" w:hAnsi="Times New Roman CYR" w:cs="Arial"/>
          <w:b/>
          <w:sz w:val="24"/>
          <w:szCs w:val="24"/>
          <w:u w:val="single"/>
        </w:rPr>
        <w:t>Мисия</w:t>
      </w:r>
    </w:p>
    <w:p w:rsidR="00B97B74" w:rsidRPr="00590C8A" w:rsidRDefault="00B97B74" w:rsidP="00B97B74">
      <w:pPr>
        <w:pStyle w:val="NoSpacing"/>
        <w:rPr>
          <w:rFonts w:ascii="Times New Roman CYR" w:hAnsi="Times New Roman CYR"/>
          <w:sz w:val="24"/>
          <w:szCs w:val="24"/>
        </w:rPr>
      </w:pPr>
      <w:r w:rsidRPr="00590C8A">
        <w:rPr>
          <w:rFonts w:ascii="Times New Roman CYR" w:hAnsi="Times New Roman CYR"/>
          <w:sz w:val="24"/>
          <w:szCs w:val="24"/>
        </w:rPr>
        <w:t>Мисията на ДГ " Пинокио " е:</w:t>
      </w:r>
    </w:p>
    <w:p w:rsidR="00B97B74" w:rsidRPr="00590C8A" w:rsidRDefault="00B97B74" w:rsidP="00B97B74">
      <w:pPr>
        <w:pStyle w:val="NoSpacing"/>
        <w:rPr>
          <w:rFonts w:ascii="Times New Roman CYR" w:hAnsi="Times New Roman CYR"/>
          <w:sz w:val="24"/>
          <w:szCs w:val="24"/>
        </w:rPr>
      </w:pPr>
      <w:r w:rsidRPr="00590C8A">
        <w:rPr>
          <w:rFonts w:ascii="Times New Roman CYR" w:hAnsi="Times New Roman CYR"/>
          <w:sz w:val="24"/>
          <w:szCs w:val="24"/>
        </w:rPr>
        <w:t>-детската градина да бъде образователния,възпитателния и емоционалния свят на детето</w:t>
      </w:r>
    </w:p>
    <w:p w:rsidR="00B97B74" w:rsidRPr="00590C8A" w:rsidRDefault="00B97B74" w:rsidP="00B97B74">
      <w:pPr>
        <w:pStyle w:val="NoSpacing"/>
        <w:rPr>
          <w:rFonts w:ascii="Times New Roman CYR" w:hAnsi="Times New Roman CYR"/>
          <w:sz w:val="24"/>
          <w:szCs w:val="24"/>
        </w:rPr>
      </w:pPr>
      <w:r w:rsidRPr="00590C8A">
        <w:rPr>
          <w:rFonts w:ascii="Times New Roman CYR" w:hAnsi="Times New Roman CYR"/>
          <w:sz w:val="24"/>
          <w:szCs w:val="24"/>
        </w:rPr>
        <w:t>- да развива и подкрепя потенциалните възможности на всяко дете</w:t>
      </w:r>
    </w:p>
    <w:p w:rsidR="00B97B74" w:rsidRPr="00590C8A" w:rsidRDefault="00B97B74" w:rsidP="00B97B74">
      <w:pPr>
        <w:pStyle w:val="NoSpacing"/>
        <w:rPr>
          <w:rFonts w:ascii="Times New Roman CYR" w:hAnsi="Times New Roman CYR"/>
          <w:sz w:val="24"/>
          <w:szCs w:val="24"/>
        </w:rPr>
      </w:pPr>
      <w:r w:rsidRPr="00590C8A">
        <w:rPr>
          <w:rFonts w:ascii="Times New Roman CYR" w:hAnsi="Times New Roman CYR"/>
          <w:sz w:val="24"/>
          <w:szCs w:val="24"/>
        </w:rPr>
        <w:t>-да създава позитивна и разнообразна среда за неговото развитие</w:t>
      </w:r>
    </w:p>
    <w:p w:rsidR="00B97B74" w:rsidRPr="00590C8A" w:rsidRDefault="00B97B74" w:rsidP="00B97B74">
      <w:pPr>
        <w:pStyle w:val="NoSpacing"/>
        <w:rPr>
          <w:rFonts w:ascii="Times New Roman CYR" w:hAnsi="Times New Roman CYR"/>
          <w:sz w:val="24"/>
          <w:szCs w:val="24"/>
        </w:rPr>
      </w:pPr>
      <w:r w:rsidRPr="00590C8A">
        <w:rPr>
          <w:rFonts w:ascii="Times New Roman CYR" w:hAnsi="Times New Roman CYR"/>
          <w:sz w:val="24"/>
          <w:szCs w:val="24"/>
        </w:rPr>
        <w:t>-да мотивира и амбицира учителите да развият творческия си потенциал и да реализират пълноценно уменията си</w:t>
      </w:r>
    </w:p>
    <w:p w:rsidR="00B97B74" w:rsidRPr="00590C8A" w:rsidRDefault="00B97B74" w:rsidP="00B97B74">
      <w:pPr>
        <w:pStyle w:val="NoSpacing"/>
        <w:rPr>
          <w:rFonts w:ascii="Times New Roman CYR" w:hAnsi="Times New Roman CYR"/>
          <w:sz w:val="24"/>
          <w:szCs w:val="24"/>
        </w:rPr>
      </w:pPr>
      <w:r w:rsidRPr="00590C8A">
        <w:rPr>
          <w:rFonts w:ascii="Times New Roman CYR" w:hAnsi="Times New Roman CYR"/>
          <w:sz w:val="24"/>
          <w:szCs w:val="24"/>
        </w:rPr>
        <w:t>-да стимулира родителите и обществеността да осъзнаят значимостта на детската градина като институция за най-ранно развитие на детето като основа за израстването му в пълноценна и адаптивна творческа личност.Мисията на съвременното образование се свързва с подкрепа и защита на фундаменталните права, свързани с ликвидиране на неграмотността,недопускане на дискриминация и намаляване на бедността и социалната изолация.</w:t>
      </w:r>
    </w:p>
    <w:p w:rsidR="00B97B74" w:rsidRPr="00590C8A" w:rsidRDefault="00B97B74" w:rsidP="00B97B74">
      <w:pPr>
        <w:pStyle w:val="NoSpacing"/>
        <w:rPr>
          <w:rFonts w:ascii="Times New Roman CYR" w:hAnsi="Times New Roman CYR"/>
          <w:sz w:val="24"/>
          <w:szCs w:val="24"/>
        </w:rPr>
      </w:pPr>
    </w:p>
    <w:p w:rsidR="000B0EB4" w:rsidRDefault="000B0EB4" w:rsidP="00B97B74">
      <w:pPr>
        <w:jc w:val="center"/>
      </w:pPr>
      <w:bookmarkStart w:id="0" w:name="_GoBack"/>
      <w:bookmarkEnd w:id="0"/>
    </w:p>
    <w:sectPr w:rsidR="000B0EB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B74"/>
    <w:rsid w:val="000B0EB4"/>
    <w:rsid w:val="00B9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13CD1E-C2CB-4CD3-9877-0DBCA5ECD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B74"/>
    <w:pPr>
      <w:spacing w:after="200" w:line="276" w:lineRule="auto"/>
    </w:pPr>
    <w:rPr>
      <w:rFonts w:eastAsiaTheme="minorEastAsia" w:cs="Times New Roman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7B74"/>
    <w:pPr>
      <w:spacing w:after="0" w:line="240" w:lineRule="auto"/>
    </w:pPr>
    <w:rPr>
      <w:rFonts w:eastAsiaTheme="minorEastAsia" w:cs="Times New Roman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2020-06-08T07:19:00Z</dcterms:created>
  <dcterms:modified xsi:type="dcterms:W3CDTF">2020-06-08T07:20:00Z</dcterms:modified>
</cp:coreProperties>
</file>